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DengXian" w:cs="DengXian" w:eastAsia="DengXian" w:hAnsi="DengXian"/>
          <w:b/>
          <w:bCs/>
          <w:color w:val="292423"/>
          <w:sz w:val="30"/>
          <w:szCs w:val="30"/>
        </w:rPr>
        <w:t xml:space="preserve">  Hybrid</w:t>
      </w:r>
      <w:r>
        <w:rPr>
          <w:rFonts w:ascii="DengXian" w:cs="DengXian" w:eastAsia="DengXian" w:hAnsi="DengXian"/>
          <w:b/>
          <w:bCs/>
          <w:color w:val="B45208"/>
          <w:sz w:val="19"/>
          <w:szCs w:val="19"/>
        </w:rPr>
        <w:ptab w:alignment="right" w:relativeTo="margin" w:leader="none"/>
        <w:t xml:space="preserve">新闻稿</w:t>
      </w:r>
    </w:p>
    <w:p>
      <w:pPr>
        <w:pBdr>
          <w:bottom w:val="single" w:color="B45208" w:sz="18"/>
        </w:pBdr>
        <w:spacing w:after="360"/>
      </w:pPr>
    </w:p>
    <w:p>
      <w:pPr>
        <w:spacing w:after="200"/>
      </w:pPr>
      <w:r>
        <w:rPr>
          <w:rFonts w:ascii="DengXian" w:cs="DengXian" w:eastAsia="DengXian" w:hAnsi="DengXian"/>
          <w:b/>
          <w:bCs/>
          <w:color w:val="292423"/>
          <w:sz w:val="40"/>
          <w:szCs w:val="40"/>
        </w:rPr>
        <w:t xml:space="preserve">Hybrid for Mac：为人、AI以及所有发布内容者而生的Markdown编辑器</w:t>
      </w:r>
    </w:p>
    <w:p>
      <w:pPr>
        <w:spacing w:after="320"/>
      </w:pPr>
      <w:r>
        <w:rPr>
          <w:rFonts w:ascii="DengXian" w:cs="DengXian" w:eastAsia="DengXian" w:hAnsi="DengXian"/>
          <w:b/>
          <w:bCs/>
          <w:color w:val="6B6360"/>
          <w:sz w:val="24"/>
          <w:szCs w:val="24"/>
        </w:rPr>
        <w:t xml:space="preserve">全新macOS应用让文本来源清晰可见，并把实时协作与一键发布带入编辑日常。免费试用7天</w:t>
      </w:r>
    </w:p>
    <w:p>
      <w:pPr>
        <w:spacing w:after="200" w:line="276"/>
      </w:pPr>
      <w:r>
        <w:rPr>
          <w:rFonts w:ascii="DengXian" w:cs="DengXian" w:eastAsia="DengXian" w:hAnsi="DengXian"/>
          <w:color w:val="292423"/>
          <w:sz w:val="22"/>
          <w:szCs w:val="22"/>
        </w:rPr>
        <w:t xml:space="preserve">Markdown编辑器Hybrid（macOS版）现已在Mac App Store上架。它帮助解决编辑部、代理机构和咨询公司在AI时代每天面对的问题：这到底是谁写的？在Hybrid中，每段文字都带有自己的来源：亲手输入、标记为AI生成、归属于某个署名来源，或由同事贡献。这一归属在保存、共享和协作编辑中始终保留——让透明成为工作方式，而不是事后补救。</w:t>
      </w:r>
    </w:p>
    <w:p>
      <w:pPr>
        <w:spacing w:after="200" w:line="276"/>
      </w:pPr>
      <w:r>
        <w:rPr>
          <w:rFonts w:ascii="DengXian" w:cs="DengXian" w:eastAsia="DengXian" w:hAnsi="DengXian"/>
          <w:color w:val="292423"/>
          <w:sz w:val="22"/>
          <w:szCs w:val="22"/>
        </w:rPr>
        <w:t xml:space="preserve">应用的开发者是记者Pascal Hugo，他从事编辑和媒体工作近20年。</w:t>
      </w:r>
      <w:r>
        <w:rPr>
          <w:rFonts w:ascii="DengXian" w:cs="DengXian" w:eastAsia="DengXian" w:hAnsi="DengXian"/>
          <w:i/>
          <w:iCs/>
          <w:color w:val="292423"/>
          <w:sz w:val="22"/>
          <w:szCs w:val="22"/>
        </w:rPr>
        <w:t xml:space="preserve">「在编辑部、代理机构和咨询公司里，人和AI系统早已在共同写作。但此前没有一款应用诚实地呈现这种协作」</w:t>
      </w:r>
      <w:r>
        <w:rPr>
          <w:rFonts w:ascii="DengXian" w:cs="DengXian" w:eastAsia="DengXian" w:hAnsi="DengXian"/>
          <w:color w:val="292423"/>
          <w:sz w:val="22"/>
          <w:szCs w:val="22"/>
        </w:rPr>
        <w:t xml:space="preserve">，Hugo说。</w:t>
      </w:r>
      <w:r>
        <w:rPr>
          <w:rFonts w:ascii="DengXian" w:cs="DengXian" w:eastAsia="DengXian" w:hAnsi="DengXian"/>
          <w:i/>
          <w:iCs/>
          <w:color w:val="292423"/>
          <w:sz w:val="22"/>
          <w:szCs w:val="22"/>
        </w:rPr>
        <w:t xml:space="preserve">「现有工具假装文本浑然一体。实际上它是自己的句子、AI的建议和引文交织而成的织物。Hybrid让这张织物显形。」</w:t>
      </w:r>
    </w:p>
    <w:p>
      <w:pPr>
        <w:spacing w:after="160" w:before="360"/>
      </w:pPr>
      <w:r>
        <w:rPr>
          <w:rFonts w:ascii="DengXian" w:cs="DengXian" w:eastAsia="DengXian" w:hAnsi="DengXian"/>
          <w:b/>
          <w:bCs/>
          <w:color w:val="B45208"/>
          <w:sz w:val="26"/>
          <w:szCs w:val="26"/>
        </w:rPr>
        <w:t xml:space="preserve">标记一段文字的来源</w:t>
      </w:r>
    </w:p>
    <w:p>
      <w:pPr>
        <w:spacing w:after="200" w:line="276"/>
      </w:pPr>
      <w:r>
        <w:rPr>
          <w:rFonts w:ascii="DengXian" w:cs="DengXian" w:eastAsia="DengXian" w:hAnsi="DengXian"/>
          <w:color w:val="292423"/>
          <w:sz w:val="22"/>
          <w:szCs w:val="22"/>
        </w:rPr>
        <w:t xml:space="preserve">AI段落由作者自己点击标记——标签同样可以随时移除。因此这一标记不是对外的证明，而是工作工具：帮助作者在写作和修改时随时清楚哪段文字来自哪里。像维基百科这样的外部来源可以获得自己的名称和段落旁的彩色标签。侧边栏显示每位参与者在文档中的占比，例如57%为自己撰写、25%为AI生成、18%来自外部来源。尽管如此，保存下来的仍是纯Markdown：溯源数据作为一条不可见的注释藏在.md文件中，任何其他编辑器都能打开这个文件。</w:t>
      </w:r>
    </w:p>
    <w:p>
      <w:pPr>
        <w:spacing w:after="200" w:line="276"/>
      </w:pPr>
      <w:r>
        <w:rPr>
          <w:rFonts w:ascii="DengXian" w:cs="DengXian" w:eastAsia="DengXian" w:hAnsi="DengXian"/>
          <w:color w:val="292423"/>
          <w:sz w:val="22"/>
          <w:szCs w:val="22"/>
        </w:rPr>
        <w:t xml:space="preserve">写好的文本可以一键导出为Word文档或PDF，例如用于与客户确认。面向在线发布，Hybrid可将文章导出为HTML——包括嵌入的图片、表格和链接。文档随后可以直接粘贴到WordPress等内容管理系统中，无需再排版。标签只保留在作者的Markdown文件里，不会出现在任何导出的版本中。</w:t>
      </w:r>
    </w:p>
    <w:p>
      <w:pPr>
        <w:spacing w:after="200" w:line="276"/>
        <w:ind w:left="360"/>
      </w:pPr>
      <w:r>
        <w:rPr>
          <w:rFonts w:ascii="DengXian" w:cs="DengXian" w:eastAsia="DengXian" w:hAnsi="DengXian"/>
          <w:i/>
          <w:iCs/>
          <w:color w:val="292423"/>
          <w:sz w:val="22"/>
          <w:szCs w:val="22"/>
        </w:rPr>
        <w:t xml:space="preserve">「和AI一起写作，很快就记不清哪句话出自谁手」，Hugo说。「文章发表时，我仍想知道哪些来自我，哪些来自采访，哪些来自聊天机器人。这个答案应该由文档自己告诉我，而不是靠我的记忆。」</w:t>
      </w:r>
    </w:p>
    <w:p>
      <w:pPr>
        <w:spacing w:after="160" w:before="360"/>
      </w:pPr>
      <w:r>
        <w:rPr>
          <w:rFonts w:ascii="DengXian" w:cs="DengXian" w:eastAsia="DengXian" w:hAnsi="DengXian"/>
          <w:b/>
          <w:bCs/>
          <w:color w:val="B45208"/>
          <w:sz w:val="26"/>
          <w:szCs w:val="26"/>
        </w:rPr>
        <w:t xml:space="preserve">为什么是Markdown？</w:t>
      </w:r>
    </w:p>
    <w:p>
      <w:pPr>
        <w:spacing w:after="200" w:line="276"/>
      </w:pPr>
      <w:r>
        <w:rPr>
          <w:rFonts w:ascii="DengXian" w:cs="DengXian" w:eastAsia="DengXian" w:hAnsi="DengXian"/>
          <w:color w:val="292423"/>
          <w:sz w:val="22"/>
          <w:szCs w:val="22"/>
        </w:rPr>
        <w:t xml:space="preserve">Hybrid选择Markdown的理由很简单：Markdown文件对人和AI工具同样易读易改，因此是人机协作的完美格式。同时，每个Hybrid文档始终是一个普通的.md文件，没有厂商锁定，任何其他编辑器都能打开。</w:t>
      </w:r>
    </w:p>
    <w:p>
      <w:pPr>
        <w:spacing w:after="160" w:before="360"/>
      </w:pPr>
      <w:r>
        <w:rPr>
          <w:rFonts w:ascii="DengXian" w:cs="DengXian" w:eastAsia="DengXian" w:hAnsi="DengXian"/>
          <w:b/>
          <w:bCs/>
          <w:color w:val="B45208"/>
          <w:sz w:val="26"/>
          <w:szCs w:val="26"/>
        </w:rPr>
        <w:t xml:space="preserve">比较、协作、发布</w:t>
      </w:r>
    </w:p>
    <w:p>
      <w:pPr>
        <w:spacing w:after="200" w:line="276"/>
      </w:pPr>
      <w:r>
        <w:rPr>
          <w:rFonts w:ascii="DengXian" w:cs="DengXian" w:eastAsia="DengXian" w:hAnsi="DengXian"/>
          <w:color w:val="292423"/>
          <w:sz w:val="22"/>
          <w:szCs w:val="22"/>
        </w:rPr>
        <w:t xml:space="preserve">有时需要比较几乎相同的文档，找出差异。ChatGPT写的文本和Claude写的到底差在哪里？例如为了比较AI模型的能力，Hybrid内置了并排比较：差异可按需以颜色高亮并计数。点击一下，文本即可送回ChatGPT、Claude、Perplexity或任选的工具继续加工。把结果插入文本后，作者可以将其标记为「AI生成」。</w:t>
      </w:r>
    </w:p>
    <w:p>
      <w:pPr>
        <w:spacing w:after="200" w:line="276"/>
      </w:pPr>
      <w:r>
        <w:rPr>
          <w:rFonts w:ascii="DengXian" w:cs="DengXian" w:eastAsia="DengXian" w:hAnsi="DengXian"/>
          <w:color w:val="292423"/>
          <w:sz w:val="22"/>
          <w:szCs w:val="22"/>
        </w:rPr>
        <w:t xml:space="preserve">与同事或外部人员的实时协作通过文档所有者的iCloud进行：受邀者实时共同写作，每段文字都带有作者的姓名和颜色。有人输入时会出现跳动圆点的提示。文档永远不会离开所有者的账户。参与协作的宾客需要自己的iCloud账户，但无需自己的订阅即可共同写作。为保护数据，宾客既不能导出文件，也不能保存自己的副本。</w:t>
      </w:r>
    </w:p>
    <w:p>
      <w:pPr>
        <w:spacing w:after="200" w:line="276"/>
      </w:pPr>
      <w:r>
        <w:rPr>
          <w:rFonts w:ascii="DengXian" w:cs="DengXian" w:eastAsia="DengXian" w:hAnsi="DengXian"/>
          <w:color w:val="292423"/>
          <w:sz w:val="22"/>
          <w:szCs w:val="22"/>
        </w:rPr>
        <w:t xml:space="preserve">面向发布，Hybrid把文档复制为带嵌入图片的排版HTML——可直接粘贴到WordPress等内容管理系统。此外还有PDF和Word导出、独立窗口或分屏的实时预览、自动版本历史、拖放插入图片和表格，以及触控ID锁定。</w:t>
      </w:r>
    </w:p>
    <w:p>
      <w:pPr>
        <w:spacing w:after="160" w:before="360"/>
      </w:pPr>
      <w:r>
        <w:rPr>
          <w:rFonts w:ascii="DengXian" w:cs="DengXian" w:eastAsia="DengXian" w:hAnsi="DengXian"/>
          <w:b/>
          <w:bCs/>
          <w:color w:val="B45208"/>
          <w:sz w:val="26"/>
          <w:szCs w:val="26"/>
        </w:rPr>
        <w:t xml:space="preserve">自动版本历史</w:t>
      </w:r>
    </w:p>
    <w:p>
      <w:pPr>
        <w:spacing w:after="200" w:line="276"/>
      </w:pPr>
      <w:r>
        <w:rPr>
          <w:rFonts w:ascii="DengXian" w:cs="DengXian" w:eastAsia="DengXian" w:hAnsi="DengXian"/>
          <w:color w:val="292423"/>
          <w:sz w:val="22"/>
          <w:szCs w:val="22"/>
        </w:rPr>
        <w:t xml:space="preserve">写作过程中，Hybrid会在最后一次输入约十秒后自动保存中间状态，作者无需惦记。每个状态都带时间戳出现在侧边栏的历史中，可以查看并一键恢复。恢复之前，当前状态本身会先存为一个版本，因此什么也不会丢失。历史记录不在文件里，而在作者的iCloud账户中：Markdown文件保持轻巧，传出去的文档不含旧版本，删掉的段落不会偷偷随行。历史通过一个稳定的标识符与文档绑定，即使重命名、移动，甚至换一台Mac，也能重新找到它。</w:t>
      </w:r>
    </w:p>
    <w:p>
      <w:pPr>
        <w:spacing w:after="160" w:before="360"/>
      </w:pPr>
      <w:r>
        <w:rPr>
          <w:rFonts w:ascii="DengXian" w:cs="DengXian" w:eastAsia="DengXian" w:hAnsi="DengXian"/>
          <w:b/>
          <w:bCs/>
          <w:color w:val="B45208"/>
          <w:sz w:val="26"/>
          <w:szCs w:val="26"/>
        </w:rPr>
        <w:t xml:space="preserve">为发布内容的人而生</w:t>
      </w:r>
    </w:p>
    <w:p>
      <w:pPr>
        <w:spacing w:after="200" w:line="276"/>
      </w:pPr>
      <w:r>
        <w:rPr>
          <w:rFonts w:ascii="DengXian" w:cs="DengXian" w:eastAsia="DengXian" w:hAnsi="DengXian"/>
          <w:color w:val="292423"/>
          <w:sz w:val="22"/>
          <w:szCs w:val="22"/>
        </w:rPr>
        <w:t xml:space="preserve">Hybrid面向所有文本出自多人之手的人：公关与传播、市场营销与代理机构、编辑部与新闻工作者、咨询顾问、AI专业人士，以及在线发布与内容团队。</w:t>
      </w:r>
      <w:r>
        <w:rPr>
          <w:rFonts w:ascii="DengXian" w:cs="DengXian" w:eastAsia="DengXian" w:hAnsi="DengXian"/>
          <w:i/>
          <w:iCs/>
          <w:color w:val="292423"/>
          <w:sz w:val="22"/>
          <w:szCs w:val="22"/>
        </w:rPr>
        <w:t xml:space="preserve">「各处的需求都一样」</w:t>
      </w:r>
      <w:r>
        <w:rPr>
          <w:rFonts w:ascii="DengXian" w:cs="DengXian" w:eastAsia="DengXian" w:hAnsi="DengXian"/>
          <w:color w:val="292423"/>
          <w:sz w:val="22"/>
          <w:szCs w:val="22"/>
        </w:rPr>
        <w:t xml:space="preserve">，Hugo说。</w:t>
      </w:r>
      <w:r>
        <w:rPr>
          <w:rFonts w:ascii="DengXian" w:cs="DengXian" w:eastAsia="DengXian" w:hAnsi="DengXian"/>
          <w:i/>
          <w:iCs/>
          <w:color w:val="292423"/>
          <w:sz w:val="22"/>
          <w:szCs w:val="22"/>
        </w:rPr>
        <w:t xml:space="preserve">「无论新闻稿、营销文案还是咨询报告：一旦AI参与写作，就必须能随时清楚什么出自谁手——而且不能拖慢工作。Hybrid正是为此而造。」</w:t>
      </w:r>
    </w:p>
    <w:p>
      <w:pPr>
        <w:spacing w:after="160" w:before="360"/>
      </w:pPr>
      <w:r>
        <w:rPr>
          <w:rFonts w:ascii="DengXian" w:cs="DengXian" w:eastAsia="DengXian" w:hAnsi="DengXian"/>
          <w:b/>
          <w:bCs/>
          <w:color w:val="B45208"/>
          <w:sz w:val="26"/>
          <w:szCs w:val="26"/>
        </w:rPr>
        <w:t xml:space="preserve">价格与购买</w:t>
      </w:r>
    </w:p>
    <w:p>
      <w:pPr>
        <w:spacing w:after="200" w:line="276"/>
      </w:pPr>
      <w:r>
        <w:rPr>
          <w:rFonts w:ascii="DengXian" w:cs="DengXian" w:eastAsia="DengXian" w:hAnsi="DengXian"/>
          <w:color w:val="292423"/>
          <w:sz w:val="22"/>
          <w:szCs w:val="22"/>
        </w:rPr>
        <w:t xml:space="preserve">Hybrid已在</w:t>
      </w:r>
      <w:hyperlink w:history="1" r:id="rIdl-jzcdetv2xgk7kkcyqpa">
        <w:r>
          <w:rPr>
            <w:rFonts w:ascii="DengXian" w:cs="DengXian" w:eastAsia="DengXian" w:hAnsi="DengXian"/>
            <w:color w:val="B45208"/>
            <w:sz w:val="22"/>
            <w:szCs w:val="22"/>
            <w:u w:val="single"/>
          </w:rPr>
          <w:t xml:space="preserve">Mac App Store</w:t>
        </w:r>
      </w:hyperlink>
      <w:r>
        <w:rPr>
          <w:rFonts w:ascii="DengXian" w:cs="DengXian" w:eastAsia="DengXian" w:hAnsi="DengXian"/>
          <w:color w:val="292423"/>
          <w:sz w:val="22"/>
          <w:szCs w:val="22"/>
        </w:rPr>
        <w:t xml:space="preserve">上架，安装后</w:t>
      </w:r>
      <w:r>
        <w:rPr>
          <w:rFonts w:ascii="DengXian" w:cs="DengXian" w:eastAsia="DengXian" w:hAnsi="DengXian"/>
          <w:b/>
          <w:bCs/>
          <w:color w:val="292423"/>
          <w:sz w:val="22"/>
          <w:szCs w:val="22"/>
        </w:rPr>
        <w:t xml:space="preserve">7天内免费且功能完整</w:t>
      </w:r>
      <w:r>
        <w:rPr>
          <w:rFonts w:ascii="DengXian" w:cs="DengXian" w:eastAsia="DengXian" w:hAnsi="DengXian"/>
          <w:color w:val="292423"/>
          <w:sz w:val="22"/>
          <w:szCs w:val="22"/>
        </w:rPr>
        <w:t xml:space="preserve">——无需账户，无需支付信息。之后由订阅Hybrid Pro解锁全部功能，价格为</w:t>
      </w:r>
      <w:r>
        <w:rPr>
          <w:rFonts w:ascii="DengXian" w:cs="DengXian" w:eastAsia="DengXian" w:hAnsi="DengXian"/>
          <w:b/>
          <w:bCs/>
          <w:color w:val="292423"/>
          <w:sz w:val="22"/>
          <w:szCs w:val="22"/>
        </w:rPr>
        <w:t xml:space="preserve">每月2.99欧元或每年24.99欧元</w:t>
      </w:r>
      <w:r>
        <w:rPr>
          <w:rFonts w:ascii="DengXian" w:cs="DengXian" w:eastAsia="DengXian" w:hAnsi="DengXian"/>
          <w:color w:val="292423"/>
          <w:sz w:val="22"/>
          <w:szCs w:val="22"/>
        </w:rPr>
        <w:t xml:space="preserve">。未订阅时，Hybrid仍可作为Markdown文档的阅读器使用。应用需要macOS 13（Ventura）或更高版本，支持Apple Silicon和Intel，提供九种语言：德语、英语、法语、西班牙语、意大利语、葡萄牙语、荷兰语、日语和简体中文。iPhone和iPad版本正在开发中；通过Apple TestFlight的公开测试已经开始。想抢先体验并提出反馈，可免费参加：</w:t>
      </w:r>
      <w:hyperlink w:history="1" r:id="rIdv66zpli8umez2cowzeuvh">
        <w:r>
          <w:rPr>
            <w:rFonts w:ascii="DengXian" w:cs="DengXian" w:eastAsia="DengXian" w:hAnsi="DengXian"/>
            <w:color w:val="B45208"/>
            <w:sz w:val="22"/>
            <w:szCs w:val="22"/>
            <w:u w:val="single"/>
          </w:rPr>
          <w:t xml:space="preserve">testflight.apple.com/join/vSs27gRv</w:t>
        </w:r>
      </w:hyperlink>
      <w:r>
        <w:rPr>
          <w:rFonts w:ascii="DengXian" w:cs="DengXian" w:eastAsia="DengXian" w:hAnsi="DengXian"/>
          <w:color w:val="292423"/>
          <w:sz w:val="22"/>
          <w:szCs w:val="22"/>
        </w:rPr>
        <w:t xml:space="preserve">。</w:t>
      </w:r>
    </w:p>
    <w:p>
      <w:pPr>
        <w:spacing w:after="160" w:before="360"/>
      </w:pPr>
      <w:r>
        <w:rPr>
          <w:rFonts w:ascii="DengXian" w:cs="DengXian" w:eastAsia="DengXian" w:hAnsi="DengXian"/>
          <w:b/>
          <w:bCs/>
          <w:color w:val="B45208"/>
          <w:sz w:val="26"/>
          <w:szCs w:val="26"/>
        </w:rPr>
        <w:t xml:space="preserve">关于开发者</w:t>
      </w:r>
    </w:p>
    <w:p>
      <w:pPr>
        <w:spacing w:after="200" w:line="276"/>
      </w:pPr>
      <w:r>
        <w:rPr>
          <w:rFonts w:ascii="DengXian" w:cs="DengXian" w:eastAsia="DengXian" w:hAnsi="DengXian"/>
          <w:color w:val="292423"/>
          <w:sz w:val="22"/>
          <w:szCs w:val="22"/>
        </w:rPr>
        <w:t xml:space="preserve">Pascal Hugo从事记者、编辑和媒体工作近20年。Hybrid源自他自己的编辑实践：是对一道鸿沟的回应——会写作的AI工具、对此毫不理会的编辑工具，以及不足以支撑在线发布的导出功能。</w:t>
      </w:r>
    </w:p>
    <w:p>
      <w:pPr>
        <w:spacing w:after="160" w:before="360"/>
      </w:pPr>
      <w:r>
        <w:rPr>
          <w:rFonts w:ascii="DengXian" w:cs="DengXian" w:eastAsia="DengXian" w:hAnsi="DengXian"/>
          <w:b/>
          <w:bCs/>
          <w:color w:val="B45208"/>
          <w:sz w:val="26"/>
          <w:szCs w:val="26"/>
        </w:rPr>
        <w:t xml:space="preserve">媒体联系</w:t>
      </w:r>
    </w:p>
    <w:p>
      <w:pPr>
        <w:spacing w:after="40"/>
      </w:pPr>
      <w:r>
        <w:rPr>
          <w:rFonts w:ascii="DengXian" w:cs="DengXian" w:eastAsia="DengXian" w:hAnsi="DengXian"/>
          <w:b/>
          <w:bCs/>
          <w:color w:val="292423"/>
          <w:sz w:val="22"/>
          <w:szCs w:val="22"/>
        </w:rPr>
        <w:t xml:space="preserve">Pascal Hugo</w:t>
      </w:r>
    </w:p>
    <w:p>
      <w:pPr>
        <w:spacing w:after="40"/>
      </w:pPr>
      <w:r>
        <w:rPr>
          <w:rFonts w:ascii="DengXian" w:cs="DengXian" w:eastAsia="DengXian" w:hAnsi="DengXian"/>
          <w:color w:val="292423"/>
          <w:sz w:val="22"/>
          <w:szCs w:val="22"/>
        </w:rPr>
        <w:t xml:space="preserve">E-Mail: </w:t>
      </w:r>
      <w:hyperlink w:history="1" r:id="rId-wg6j6etwsje5stpmvbog">
        <w:r>
          <w:rPr>
            <w:rFonts w:ascii="DengXian" w:cs="DengXian" w:eastAsia="DengXian" w:hAnsi="DengXian"/>
            <w:color w:val="B45208"/>
            <w:sz w:val="22"/>
            <w:szCs w:val="22"/>
            <w:u w:val="single"/>
          </w:rPr>
          <w:t xml:space="preserve">pascal@pascalhugo.de</w:t>
        </w:r>
      </w:hyperlink>
    </w:p>
    <w:p>
      <w:pPr>
        <w:spacing w:after="320"/>
      </w:pPr>
      <w:r>
        <w:rPr>
          <w:rFonts w:ascii="DengXian" w:cs="DengXian" w:eastAsia="DengXian" w:hAnsi="DengXian"/>
          <w:color w:val="292423"/>
          <w:sz w:val="22"/>
          <w:szCs w:val="22"/>
        </w:rPr>
        <w:t xml:space="preserve">Web: </w:t>
      </w:r>
      <w:hyperlink w:history="1" r:id="rIdmfxcbhys8pbsxq2rbxxe0">
        <w:r>
          <w:rPr>
            <w:rFonts w:ascii="DengXian" w:cs="DengXian" w:eastAsia="DengXian" w:hAnsi="DengXian"/>
            <w:color w:val="B45208"/>
            <w:sz w:val="22"/>
            <w:szCs w:val="22"/>
            <w:u w:val="single"/>
          </w:rPr>
          <w:t xml:space="preserve">hybrid-editor.com</w:t>
        </w:r>
      </w:hyperlink>
    </w:p>
    <w:p>
      <w:pPr>
        <w:spacing w:after="200" w:line="276"/>
      </w:pPr>
      <w:r>
        <w:rPr>
          <w:rFonts w:ascii="DengXian" w:cs="DengXian" w:eastAsia="DengXian" w:hAnsi="DengXian"/>
          <w:color w:val="292423"/>
          <w:sz w:val="22"/>
          <w:szCs w:val="22"/>
        </w:rPr>
        <w:t xml:space="preserve">高分辨率（印刷用）和网页优化版截图可在网站下载：</w:t>
      </w:r>
      <w:hyperlink w:history="1" r:id="rId2orpbiosw3wwe7j2n2mlq">
        <w:r>
          <w:rPr>
            <w:rFonts w:ascii="DengXian" w:cs="DengXian" w:eastAsia="DengXian" w:hAnsi="DengXian"/>
            <w:color w:val="B45208"/>
            <w:sz w:val="22"/>
            <w:szCs w:val="22"/>
            <w:u w:val="single"/>
          </w:rPr>
          <w:t xml:space="preserve">hybrid-editor.com/zh/press/hybrid-1-0/</w:t>
        </w:r>
      </w:hyperlink>
    </w:p>
    <w:p>
      <w:pPr>
        <w:pBdr>
          <w:top w:val="single" w:color="E8E4E0" w:sz="4"/>
        </w:pBdr>
        <w:spacing w:before="120"/>
      </w:pPr>
      <w:r>
        <w:rPr>
          <w:rFonts w:ascii="DengXian" w:cs="DengXian" w:eastAsia="DengXian" w:hAnsi="DengXian"/>
          <w:i/>
          <w:iCs/>
          <w:color w:val="6B6360"/>
          <w:sz w:val="18"/>
          <w:szCs w:val="18"/>
        </w:rPr>
        <w:t xml:space="preserve">欢迎免费转载；如蒙刊登，恳请惠寄样刊。</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DengXian" w:cs="DengXian" w:eastAsia="DengXian" w:hAnsi="DengXian"/>
        <w:color w:val="6B6360"/>
        <w:sz w:val="16"/>
        <w:szCs w:val="16"/>
      </w:rPr>
      <w:t xml:space="preserve">Hybrid — 新闻稿 · hybrid-editor.com</w:t>
    </w:r>
    <w:r>
      <w:rPr>
        <w:rFonts w:ascii="DengXian" w:cs="DengXian" w:eastAsia="DengXian" w:hAnsi="DengXian"/>
        <w:color w:val="6B6360"/>
        <w:sz w:val="16"/>
        <w:szCs w:val="16"/>
      </w:rPr>
      <w:ptab w:alignment="right" w:relativeTo="margin" w:leader="none"/>
      <w:t xml:space="preserve">第 </w:t>
      <w:fldChar w:fldCharType="begin"/>
      <w:instrText xml:space="preserve">PAGE</w:instrText>
      <w:fldChar w:fldCharType="separate"/>
      <w:fldChar w:fldCharType="end"/>
      <w:t xml:space="preserve"> 页，共 </w:t>
      <w:fldChar w:fldCharType="begin"/>
      <w:instrText xml:space="preserve">NUMPAGES</w:instrText>
      <w:fldChar w:fldCharType="separate"/>
      <w:fldChar w:fldCharType="end"/>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cs="DengXian" w:eastAsia="DengXian" w:hAnsi="DengXian"/>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zcdetv2xgk7kkcyqpa" Type="http://schemas.openxmlformats.org/officeDocument/2006/relationships/hyperlink" Target="https://apps.apple.com/app/hybrid-editor/id6809209701" TargetMode="External"/><Relationship Id="rIdv66zpli8umez2cowzeuvh" Type="http://schemas.openxmlformats.org/officeDocument/2006/relationships/hyperlink" Target="https://testflight.apple.com/join/vSs27gRv" TargetMode="External"/><Relationship Id="rId-wg6j6etwsje5stpmvbog" Type="http://schemas.openxmlformats.org/officeDocument/2006/relationships/hyperlink" Target="mailto:pascal@pascalhugo.de" TargetMode="External"/><Relationship Id="rIdmfxcbhys8pbsxq2rbxxe0" Type="http://schemas.openxmlformats.org/officeDocument/2006/relationships/hyperlink" Target="https://hybrid-editor.com" TargetMode="External"/><Relationship Id="rId2orpbiosw3wwe7j2n2mlq" Type="http://schemas.openxmlformats.org/officeDocument/2006/relationships/hyperlink" Target="https://hybrid-editor.com/zh/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2026-09-18T07:56:22.340Z</dcterms:created>
  <dcterms:modified xsi:type="dcterms:W3CDTF">2026-09-18T07:56:22.340Z</dcterms:modified>
</cp:coreProperties>
</file>

<file path=docProps/custom.xml><?xml version="1.0" encoding="utf-8"?>
<Properties xmlns="http://schemas.openxmlformats.org/officeDocument/2006/custom-properties" xmlns:vt="http://schemas.openxmlformats.org/officeDocument/2006/docPropsVTypes"/>
</file>